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CC6F" w14:textId="77777777" w:rsidR="00BD03EA" w:rsidRPr="00F94DA2" w:rsidRDefault="00BD03EA" w:rsidP="00BD03EA">
      <w:pPr>
        <w:jc w:val="center"/>
        <w:rPr>
          <w:rFonts w:ascii="Calibri" w:eastAsia="Times New Roman" w:hAnsi="Calibri" w:cs="Calibri"/>
          <w:sz w:val="40"/>
          <w:szCs w:val="40"/>
        </w:rPr>
      </w:pPr>
      <w:r w:rsidRPr="00F94DA2">
        <w:rPr>
          <w:rFonts w:ascii="Calibri" w:eastAsia="Times New Roman" w:hAnsi="Calibri" w:cs="Calibri"/>
          <w:sz w:val="40"/>
          <w:szCs w:val="40"/>
        </w:rPr>
        <w:t>How to use this sample Risk Assessment</w:t>
      </w:r>
    </w:p>
    <w:p w14:paraId="2FC394CB" w14:textId="77777777" w:rsidR="00BD03EA" w:rsidRPr="00F94DA2" w:rsidRDefault="00BD03EA" w:rsidP="00BD03EA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7D2FFABF" w14:textId="77777777" w:rsidR="00BD03EA" w:rsidRPr="00F94DA2" w:rsidRDefault="00BD03EA" w:rsidP="00BD03EA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 xml:space="preserve">Please see the example risk assessment below that provides a starting point for you when planning this activity. The event/activity leader is responsible for initiating the thinking about the possible risks and how the leader can reduce them. This document serves as a communication tool so that everyone who appears on the responsible column is clear. It is very important that each action has a person assigned as responsible. Please delete any parts that are not relevant to your activity. Please add </w:t>
      </w:r>
      <w:r w:rsidRPr="005B6F14">
        <w:rPr>
          <w:rFonts w:ascii="Calibri" w:eastAsia="Times New Roman" w:hAnsi="Calibri" w:cs="Calibri"/>
          <w:sz w:val="28"/>
          <w:szCs w:val="28"/>
        </w:rPr>
        <w:t>any rows of risks that</w:t>
      </w:r>
      <w:r w:rsidRPr="00F94DA2">
        <w:rPr>
          <w:rFonts w:ascii="Calibri" w:eastAsia="Times New Roman" w:hAnsi="Calibri" w:cs="Calibri"/>
          <w:sz w:val="28"/>
          <w:szCs w:val="28"/>
        </w:rPr>
        <w:t xml:space="preserve"> you think of, that are not included.</w:t>
      </w:r>
    </w:p>
    <w:p w14:paraId="34B36AC6" w14:textId="77777777" w:rsidR="00BD03EA" w:rsidRPr="00F94DA2" w:rsidRDefault="00BD03EA" w:rsidP="00BD03EA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6213EB4B" w14:textId="77777777" w:rsidR="00BD03EA" w:rsidRPr="00F94DA2" w:rsidRDefault="00BD03EA" w:rsidP="00BD03EA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>Should you want any help, please contact your district secretary. Once completed please email to secretary@scacr.org as a copy is needed for insurance purposes.</w:t>
      </w:r>
    </w:p>
    <w:p w14:paraId="31369362" w14:textId="77777777" w:rsidR="00BD03EA" w:rsidRPr="00F94DA2" w:rsidRDefault="00BD03EA" w:rsidP="00BD03EA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48818C0E" w14:textId="77777777" w:rsidR="00D71F7E" w:rsidRDefault="00D71F7E">
      <w:pPr>
        <w:spacing w:after="160" w:line="259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6C511935" w14:textId="77777777" w:rsidR="00686656" w:rsidRDefault="00D91BE0" w:rsidP="00686656">
      <w:pPr>
        <w:ind w:left="-567"/>
        <w:rPr>
          <w:b/>
          <w:bCs/>
        </w:rPr>
      </w:pPr>
      <w:r w:rsidRPr="00957191">
        <w:rPr>
          <w:rFonts w:ascii="Calibri" w:hAnsi="Calibri" w:cs="Calibri"/>
          <w:sz w:val="28"/>
          <w:szCs w:val="28"/>
        </w:rPr>
        <w:lastRenderedPageBreak/>
        <w:t xml:space="preserve">SCACR </w:t>
      </w:r>
      <w:r w:rsidRPr="00957191">
        <w:rPr>
          <w:rFonts w:ascii="Calibri" w:hAnsi="Calibri" w:cs="Calibri"/>
          <w:sz w:val="28"/>
          <w:szCs w:val="28"/>
        </w:rPr>
        <w:tab/>
      </w:r>
      <w:r w:rsidRPr="00957191">
        <w:rPr>
          <w:rFonts w:ascii="Calibri" w:hAnsi="Calibri" w:cs="Calibri"/>
          <w:sz w:val="28"/>
          <w:szCs w:val="28"/>
        </w:rPr>
        <w:tab/>
        <w:t>Risk Assessment Sample</w:t>
      </w:r>
      <w:r w:rsidR="0067034E" w:rsidRPr="00957191">
        <w:rPr>
          <w:rFonts w:ascii="Calibri" w:hAnsi="Calibri" w:cs="Calibri"/>
          <w:sz w:val="28"/>
          <w:szCs w:val="28"/>
        </w:rPr>
        <w:t xml:space="preserve">: </w:t>
      </w:r>
      <w:r w:rsidR="00DE520D" w:rsidRPr="00957191">
        <w:rPr>
          <w:rFonts w:ascii="Calibri" w:hAnsi="Calibri" w:cs="Calibri"/>
          <w:sz w:val="28"/>
          <w:szCs w:val="28"/>
        </w:rPr>
        <w:t>Regular SCACR Evening Practice</w:t>
      </w:r>
    </w:p>
    <w:p w14:paraId="1D16E8B1" w14:textId="024C8F1F" w:rsidR="00686656" w:rsidRDefault="00686656" w:rsidP="00686656">
      <w:pPr>
        <w:ind w:left="-567"/>
        <w:rPr>
          <w:b/>
          <w:bCs/>
        </w:rPr>
      </w:pPr>
    </w:p>
    <w:p w14:paraId="12E9A213" w14:textId="41B4EE3D" w:rsidR="00686656" w:rsidRDefault="005977F8" w:rsidP="00686656">
      <w:pPr>
        <w:ind w:left="-567"/>
        <w:rPr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3E6F" wp14:editId="4E2B06CF">
                <wp:simplePos x="0" y="0"/>
                <wp:positionH relativeFrom="column">
                  <wp:posOffset>5342537</wp:posOffset>
                </wp:positionH>
                <wp:positionV relativeFrom="paragraph">
                  <wp:posOffset>195721</wp:posOffset>
                </wp:positionV>
                <wp:extent cx="3501390" cy="1483995"/>
                <wp:effectExtent l="0" t="0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139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966D3E" w14:textId="77777777" w:rsidR="009F45B5" w:rsidRPr="005349AF" w:rsidRDefault="009F45B5" w:rsidP="009F45B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Written risk assessments aid organisers to think about possible risks and take action to minimise them. This template is an example and can support leaders to think about possible hazards.</w:t>
                            </w:r>
                          </w:p>
                          <w:p w14:paraId="12E9BFC3" w14:textId="77777777" w:rsidR="009F45B5" w:rsidRPr="005349AF" w:rsidRDefault="009F45B5" w:rsidP="009F45B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C6E6652" w14:textId="77777777" w:rsidR="009F45B5" w:rsidRPr="005349AF" w:rsidRDefault="009F45B5" w:rsidP="009F45B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The organiser should send a copy of the risk assessment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to the General S</w:t>
                            </w: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ecretary.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33E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65pt;margin-top:15.4pt;width:275.7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" filled="f" stroked="f">
                <v:textbox>
                  <w:txbxContent>
                    <w:p w14:paraId="51966D3E" w14:textId="77777777" w:rsidR="009F45B5" w:rsidRPr="005349AF" w:rsidRDefault="009F45B5" w:rsidP="009F45B5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Written risk assessments aid organisers to think about possible risks and take action to minimise them. This template is an example and can support leaders to think about possible hazards.</w:t>
                      </w:r>
                    </w:p>
                    <w:p w14:paraId="12E9BFC3" w14:textId="77777777" w:rsidR="009F45B5" w:rsidRPr="005349AF" w:rsidRDefault="009F45B5" w:rsidP="009F45B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C6E6652" w14:textId="77777777" w:rsidR="009F45B5" w:rsidRPr="005349AF" w:rsidRDefault="009F45B5" w:rsidP="009F45B5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The organiser should send a copy of the risk assessment</w:t>
                      </w:r>
                      <w:r>
                        <w:rPr>
                          <w:rFonts w:ascii="Calibri" w:hAnsi="Calibri" w:cs="Calibri"/>
                        </w:rPr>
                        <w:t xml:space="preserve"> to the General S</w:t>
                      </w:r>
                      <w:r w:rsidRPr="005349AF">
                        <w:rPr>
                          <w:rFonts w:ascii="Calibri" w:hAnsi="Calibri" w:cs="Calibri"/>
                        </w:rPr>
                        <w:t xml:space="preserve">ecretary.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011324" w14:paraId="1341429F" w14:textId="77777777" w:rsidTr="00917DF6">
        <w:tc>
          <w:tcPr>
            <w:tcW w:w="2263" w:type="dxa"/>
          </w:tcPr>
          <w:p w14:paraId="1FC366C0" w14:textId="291C6755" w:rsidR="00011324" w:rsidRDefault="00011324" w:rsidP="00011324">
            <w:pPr>
              <w:rPr>
                <w:rFonts w:asciiTheme="minorHAnsi" w:hAnsiTheme="minorHAnsi" w:cstheme="minorHAnsi"/>
              </w:rPr>
            </w:pPr>
            <w:r w:rsidRPr="00011324">
              <w:rPr>
                <w:rFonts w:asciiTheme="minorHAnsi" w:hAnsiTheme="minorHAnsi" w:cstheme="minorHAnsi"/>
              </w:rPr>
              <w:t xml:space="preserve">Event description: </w:t>
            </w:r>
          </w:p>
          <w:p w14:paraId="36F1C3FA" w14:textId="599E0F72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79" w:type="dxa"/>
          </w:tcPr>
          <w:p w14:paraId="73F82F73" w14:textId="3408A7B2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  <w:r w:rsidRPr="00011324">
              <w:rPr>
                <w:rFonts w:asciiTheme="minorHAnsi" w:hAnsiTheme="minorHAnsi" w:cstheme="minorHAnsi"/>
              </w:rPr>
              <w:t>SCACR Evening Bellringing Practice</w:t>
            </w:r>
          </w:p>
        </w:tc>
      </w:tr>
      <w:tr w:rsidR="00011324" w14:paraId="556600D4" w14:textId="77777777" w:rsidTr="00917DF6">
        <w:tc>
          <w:tcPr>
            <w:tcW w:w="2263" w:type="dxa"/>
          </w:tcPr>
          <w:p w14:paraId="71C68059" w14:textId="77777777" w:rsidR="00011324" w:rsidRDefault="00011324" w:rsidP="00011324">
            <w:pPr>
              <w:rPr>
                <w:rFonts w:asciiTheme="minorHAnsi" w:hAnsiTheme="minorHAnsi" w:cstheme="minorHAnsi"/>
              </w:rPr>
            </w:pPr>
            <w:r w:rsidRPr="00011324">
              <w:rPr>
                <w:rFonts w:asciiTheme="minorHAnsi" w:hAnsiTheme="minorHAnsi" w:cstheme="minorHAnsi"/>
              </w:rPr>
              <w:t>Location:</w:t>
            </w:r>
          </w:p>
          <w:p w14:paraId="49A57A58" w14:textId="2649A187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79" w:type="dxa"/>
          </w:tcPr>
          <w:p w14:paraId="6C535EBA" w14:textId="4B163806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  <w:r w:rsidRPr="00011324">
              <w:rPr>
                <w:rFonts w:asciiTheme="minorHAnsi" w:hAnsiTheme="minorHAnsi" w:cstheme="minorHAnsi"/>
              </w:rPr>
              <w:t>St. Nicholas Church, Arundel, West Sussex. BN18 9AT</w:t>
            </w:r>
          </w:p>
        </w:tc>
      </w:tr>
      <w:tr w:rsidR="00011324" w14:paraId="5479C4F9" w14:textId="77777777" w:rsidTr="00917DF6">
        <w:tc>
          <w:tcPr>
            <w:tcW w:w="2263" w:type="dxa"/>
          </w:tcPr>
          <w:p w14:paraId="39B226E8" w14:textId="77777777" w:rsidR="00011324" w:rsidRDefault="00011324" w:rsidP="00011324">
            <w:pPr>
              <w:rPr>
                <w:rFonts w:asciiTheme="minorHAnsi" w:hAnsiTheme="minorHAnsi" w:cstheme="minorHAnsi"/>
              </w:rPr>
            </w:pPr>
            <w:r w:rsidRPr="00011324">
              <w:rPr>
                <w:rFonts w:asciiTheme="minorHAnsi" w:hAnsiTheme="minorHAnsi" w:cstheme="minorHAnsi"/>
              </w:rPr>
              <w:t>Date of event:</w:t>
            </w:r>
          </w:p>
          <w:p w14:paraId="453A9736" w14:textId="6736BB09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79" w:type="dxa"/>
          </w:tcPr>
          <w:p w14:paraId="73C7D66B" w14:textId="2E700849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  <w:r w:rsidRPr="00011324">
              <w:rPr>
                <w:rFonts w:asciiTheme="minorHAnsi" w:hAnsiTheme="minorHAnsi" w:cstheme="minorHAnsi"/>
              </w:rPr>
              <w:t>Every 1st and 3rd Friday each month</w:t>
            </w:r>
          </w:p>
        </w:tc>
      </w:tr>
      <w:tr w:rsidR="00011324" w14:paraId="2AAB9B30" w14:textId="77777777" w:rsidTr="00917DF6">
        <w:tc>
          <w:tcPr>
            <w:tcW w:w="2263" w:type="dxa"/>
          </w:tcPr>
          <w:p w14:paraId="5E867945" w14:textId="005D4B3D" w:rsidR="00011324" w:rsidRPr="00011324" w:rsidRDefault="00011324" w:rsidP="00011324">
            <w:pPr>
              <w:rPr>
                <w:rFonts w:asciiTheme="minorHAnsi" w:hAnsiTheme="minorHAnsi" w:cstheme="minorHAnsi"/>
              </w:rPr>
            </w:pPr>
            <w:r w:rsidRPr="00011324">
              <w:rPr>
                <w:rFonts w:asciiTheme="minorHAnsi" w:hAnsiTheme="minorHAnsi" w:cstheme="minorHAnsi"/>
              </w:rPr>
              <w:t>Name of leader:</w:t>
            </w:r>
          </w:p>
        </w:tc>
        <w:tc>
          <w:tcPr>
            <w:tcW w:w="6379" w:type="dxa"/>
          </w:tcPr>
          <w:p w14:paraId="67E72CB9" w14:textId="1AFAA4A6" w:rsidR="00011324" w:rsidRPr="00011324" w:rsidRDefault="00011324" w:rsidP="00011324">
            <w:pPr>
              <w:rPr>
                <w:rFonts w:asciiTheme="minorHAnsi" w:hAnsiTheme="minorHAnsi" w:cstheme="minorHAnsi"/>
                <w:b/>
                <w:bCs/>
              </w:rPr>
            </w:pPr>
            <w:r w:rsidRPr="00011324">
              <w:rPr>
                <w:rFonts w:asciiTheme="minorHAnsi" w:hAnsiTheme="minorHAnsi" w:cstheme="minorHAnsi"/>
              </w:rPr>
              <w:t>Colin Spencer or person appointed by Colin in his absence</w:t>
            </w:r>
          </w:p>
        </w:tc>
      </w:tr>
    </w:tbl>
    <w:p w14:paraId="1E385125" w14:textId="4127635D" w:rsidR="00514EFA" w:rsidRDefault="00514EFA" w:rsidP="007C7999">
      <w:pPr>
        <w:ind w:left="-567"/>
        <w:rPr>
          <w:b/>
          <w:bCs/>
        </w:rPr>
      </w:pPr>
    </w:p>
    <w:p w14:paraId="1F1BAF65" w14:textId="77777777" w:rsidR="00691211" w:rsidRDefault="00691211" w:rsidP="007C7999">
      <w:pPr>
        <w:ind w:left="-567"/>
        <w:rPr>
          <w:b/>
          <w:bCs/>
        </w:rPr>
      </w:pPr>
    </w:p>
    <w:tbl>
      <w:tblPr>
        <w:tblW w:w="1488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85"/>
        <w:gridCol w:w="5811"/>
        <w:gridCol w:w="3119"/>
        <w:gridCol w:w="1184"/>
        <w:gridCol w:w="1080"/>
      </w:tblGrid>
      <w:tr w:rsidR="00D91BE0" w:rsidRPr="00170EFA" w14:paraId="1A2B4AE8" w14:textId="77777777" w:rsidTr="00B658A2">
        <w:trPr>
          <w:tblHeader/>
        </w:trPr>
        <w:tc>
          <w:tcPr>
            <w:tcW w:w="1702" w:type="dxa"/>
            <w:shd w:val="clear" w:color="auto" w:fill="auto"/>
          </w:tcPr>
          <w:p w14:paraId="5198BEE6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</w:rPr>
            </w:pPr>
            <w:r w:rsidRPr="00170EFA">
              <w:rPr>
                <w:rFonts w:ascii="Calibri" w:hAnsi="Calibri" w:cs="Calibri"/>
                <w:b/>
                <w:bCs/>
              </w:rPr>
              <w:t xml:space="preserve">What are the hazards? </w:t>
            </w:r>
          </w:p>
        </w:tc>
        <w:tc>
          <w:tcPr>
            <w:tcW w:w="1985" w:type="dxa"/>
            <w:shd w:val="clear" w:color="auto" w:fill="auto"/>
          </w:tcPr>
          <w:p w14:paraId="6BE0561E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</w:rPr>
            </w:pPr>
            <w:r w:rsidRPr="00170EFA">
              <w:rPr>
                <w:rFonts w:ascii="Calibri" w:hAnsi="Calibri" w:cs="Calibri"/>
                <w:b/>
                <w:bCs/>
              </w:rPr>
              <w:t xml:space="preserve">Who may be harmed and how? </w:t>
            </w:r>
          </w:p>
        </w:tc>
        <w:tc>
          <w:tcPr>
            <w:tcW w:w="5811" w:type="dxa"/>
            <w:shd w:val="clear" w:color="auto" w:fill="auto"/>
          </w:tcPr>
          <w:p w14:paraId="1854B191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</w:rPr>
            </w:pPr>
            <w:r w:rsidRPr="00170EFA">
              <w:rPr>
                <w:rFonts w:ascii="Calibri" w:hAnsi="Calibri" w:cs="Calibri"/>
                <w:b/>
                <w:bCs/>
              </w:rPr>
              <w:t xml:space="preserve">Control measures: What needs to be done or has been done already? </w:t>
            </w:r>
          </w:p>
          <w:p w14:paraId="042CB41D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170EFA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Example in italics to be deleted/added to</w:t>
            </w:r>
          </w:p>
        </w:tc>
        <w:tc>
          <w:tcPr>
            <w:tcW w:w="3119" w:type="dxa"/>
            <w:shd w:val="clear" w:color="auto" w:fill="auto"/>
          </w:tcPr>
          <w:p w14:paraId="420664FF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</w:rPr>
            </w:pPr>
            <w:r w:rsidRPr="00170EFA">
              <w:rPr>
                <w:rFonts w:ascii="Calibri" w:hAnsi="Calibri" w:cs="Calibri"/>
                <w:b/>
                <w:bCs/>
              </w:rPr>
              <w:t xml:space="preserve">What, if any, further action is necessary? </w:t>
            </w:r>
          </w:p>
          <w:p w14:paraId="0A5D67C7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3C62E84D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</w:rPr>
            </w:pPr>
            <w:r w:rsidRPr="00170EFA">
              <w:rPr>
                <w:rFonts w:ascii="Calibri" w:hAnsi="Calibri" w:cs="Calibri"/>
                <w:b/>
                <w:bCs/>
              </w:rPr>
              <w:t xml:space="preserve">Action by who? </w:t>
            </w:r>
          </w:p>
        </w:tc>
        <w:tc>
          <w:tcPr>
            <w:tcW w:w="1080" w:type="dxa"/>
            <w:shd w:val="clear" w:color="auto" w:fill="auto"/>
          </w:tcPr>
          <w:p w14:paraId="3976B5DA" w14:textId="77777777" w:rsidR="00D91BE0" w:rsidRPr="00170EFA" w:rsidRDefault="00D91BE0" w:rsidP="00761034">
            <w:pPr>
              <w:rPr>
                <w:rFonts w:ascii="Calibri" w:hAnsi="Calibri" w:cs="Calibri"/>
                <w:b/>
                <w:bCs/>
              </w:rPr>
            </w:pPr>
            <w:r w:rsidRPr="00170EFA">
              <w:rPr>
                <w:rFonts w:ascii="Calibri" w:hAnsi="Calibri" w:cs="Calibri"/>
                <w:b/>
                <w:bCs/>
              </w:rPr>
              <w:t xml:space="preserve">Action by when? </w:t>
            </w:r>
          </w:p>
        </w:tc>
      </w:tr>
      <w:tr w:rsidR="00D91BE0" w:rsidRPr="005349AF" w14:paraId="1986477D" w14:textId="77777777" w:rsidTr="00DF219D">
        <w:trPr>
          <w:trHeight w:val="314"/>
        </w:trPr>
        <w:tc>
          <w:tcPr>
            <w:tcW w:w="1702" w:type="dxa"/>
            <w:shd w:val="clear" w:color="auto" w:fill="auto"/>
          </w:tcPr>
          <w:p w14:paraId="69C5EE48" w14:textId="5B5F2C06" w:rsidR="00ED7352" w:rsidRDefault="00ED7352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Entry to the Church</w:t>
            </w:r>
            <w:r w:rsidR="00B74E02">
              <w:rPr>
                <w:rFonts w:ascii="Calibri" w:hAnsi="Calibri" w:cs="Calibri"/>
              </w:rPr>
              <w:t xml:space="preserve"> and Tower entrance</w:t>
            </w:r>
          </w:p>
          <w:p w14:paraId="3732799E" w14:textId="77777777" w:rsidR="00ED7352" w:rsidRDefault="00ED7352" w:rsidP="00761034">
            <w:pPr>
              <w:rPr>
                <w:rFonts w:ascii="Calibri" w:hAnsi="Calibri" w:cs="Calibri"/>
              </w:rPr>
            </w:pPr>
          </w:p>
          <w:p w14:paraId="421B11D5" w14:textId="64915021" w:rsidR="00D91BE0" w:rsidRPr="005349AF" w:rsidRDefault="00D91BE0" w:rsidP="00ED735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2387FEF5" w14:textId="2478A8F5" w:rsidR="00D91BE0" w:rsidRPr="005349AF" w:rsidRDefault="00D91BE0" w:rsidP="00761034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  <w:r w:rsidR="00BB0418">
              <w:rPr>
                <w:rFonts w:ascii="Calibri" w:hAnsi="Calibri" w:cs="Calibri"/>
              </w:rPr>
              <w:t>attendees</w:t>
            </w:r>
          </w:p>
          <w:p w14:paraId="334CCA08" w14:textId="77777777" w:rsidR="00D91BE0" w:rsidRPr="00ED7352" w:rsidRDefault="00D91BE0" w:rsidP="00761034">
            <w:pPr>
              <w:pStyle w:val="NormalWeb"/>
              <w:spacing w:before="2" w:after="2"/>
              <w:rPr>
                <w:rFonts w:ascii="Calibri" w:hAnsi="Calibri" w:cs="Calibri"/>
                <w:sz w:val="24"/>
                <w:szCs w:val="24"/>
              </w:rPr>
            </w:pPr>
            <w:r w:rsidRPr="00ED7352">
              <w:rPr>
                <w:rFonts w:ascii="Calibri" w:hAnsi="Calibri" w:cs="Calibri"/>
                <w:sz w:val="24"/>
                <w:szCs w:val="24"/>
              </w:rPr>
              <w:t xml:space="preserve">Accidents, slips and trips especially after dark </w:t>
            </w:r>
          </w:p>
          <w:p w14:paraId="23EF6442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  <w:shd w:val="clear" w:color="auto" w:fill="auto"/>
          </w:tcPr>
          <w:p w14:paraId="521A3884" w14:textId="2BD3F6EE" w:rsidR="00B74E02" w:rsidRDefault="00B74E02" w:rsidP="00C205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Parking is on the road although a couple of cars may be able to park in the driveway up to the church.</w:t>
            </w:r>
          </w:p>
          <w:p w14:paraId="7DB4DFC0" w14:textId="6B13E24C" w:rsidR="00B74E02" w:rsidRDefault="00B74E02" w:rsidP="00C205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The large entrance gates are very heavy so </w:t>
            </w:r>
            <w:r w:rsidR="00257D3F">
              <w:rPr>
                <w:rFonts w:ascii="Calibri" w:hAnsi="Calibri" w:cs="Calibri"/>
                <w:iCs/>
              </w:rPr>
              <w:t>o</w:t>
            </w:r>
            <w:r>
              <w:rPr>
                <w:rFonts w:ascii="Calibri" w:hAnsi="Calibri" w:cs="Calibri"/>
                <w:iCs/>
              </w:rPr>
              <w:t>nly use the opened gate.</w:t>
            </w:r>
          </w:p>
          <w:p w14:paraId="01705A89" w14:textId="77777777" w:rsidR="00257D3F" w:rsidRDefault="00C205E4" w:rsidP="00C205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 w:rsidRPr="00257D3F">
              <w:rPr>
                <w:rFonts w:ascii="Calibri" w:hAnsi="Calibri" w:cs="Calibri"/>
                <w:iCs/>
              </w:rPr>
              <w:t xml:space="preserve">The path to the church is </w:t>
            </w:r>
            <w:r w:rsidR="00257D3F" w:rsidRPr="00257D3F">
              <w:rPr>
                <w:rFonts w:ascii="Calibri" w:hAnsi="Calibri" w:cs="Calibri"/>
                <w:iCs/>
              </w:rPr>
              <w:t>a dimly lit gentle</w:t>
            </w:r>
            <w:r w:rsidRPr="00257D3F">
              <w:rPr>
                <w:rFonts w:ascii="Calibri" w:hAnsi="Calibri" w:cs="Calibri"/>
                <w:iCs/>
              </w:rPr>
              <w:t xml:space="preserve"> slope</w:t>
            </w:r>
            <w:r w:rsidR="00257D3F" w:rsidRPr="00257D3F">
              <w:rPr>
                <w:rFonts w:ascii="Calibri" w:hAnsi="Calibri" w:cs="Calibri"/>
                <w:iCs/>
              </w:rPr>
              <w:t xml:space="preserve"> so care should be taken if dark and raining.</w:t>
            </w:r>
          </w:p>
          <w:p w14:paraId="6859A547" w14:textId="6D30BA84" w:rsidR="00C205E4" w:rsidRPr="00257D3F" w:rsidRDefault="00C205E4" w:rsidP="00C205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 w:rsidRPr="00257D3F">
              <w:rPr>
                <w:rFonts w:ascii="Calibri" w:hAnsi="Calibri" w:cs="Calibri"/>
                <w:iCs/>
              </w:rPr>
              <w:t>On entry into the church there are steps down to the main floor with a handrail either side.</w:t>
            </w:r>
          </w:p>
          <w:p w14:paraId="1F0072E9" w14:textId="27D5176A" w:rsidR="00C205E4" w:rsidRDefault="00257D3F" w:rsidP="00C205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 case of emergency t</w:t>
            </w:r>
            <w:r w:rsidR="00C205E4">
              <w:rPr>
                <w:rFonts w:ascii="Calibri" w:hAnsi="Calibri" w:cs="Calibri"/>
                <w:iCs/>
              </w:rPr>
              <w:t>he address and postcode for the church is displayed in the porch and ringing room</w:t>
            </w:r>
            <w:r>
              <w:rPr>
                <w:rFonts w:ascii="Calibri" w:hAnsi="Calibri" w:cs="Calibri"/>
                <w:iCs/>
              </w:rPr>
              <w:t>.</w:t>
            </w:r>
          </w:p>
          <w:p w14:paraId="01A4E9D0" w14:textId="6DE363B5" w:rsidR="00ED7352" w:rsidRDefault="00ED7352" w:rsidP="00ED735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There is a toilet </w:t>
            </w:r>
            <w:r w:rsidR="00257D3F">
              <w:rPr>
                <w:rFonts w:ascii="Calibri" w:hAnsi="Calibri" w:cs="Calibri"/>
                <w:iCs/>
              </w:rPr>
              <w:t>at t</w:t>
            </w:r>
            <w:r>
              <w:rPr>
                <w:rFonts w:ascii="Calibri" w:hAnsi="Calibri" w:cs="Calibri"/>
                <w:iCs/>
              </w:rPr>
              <w:t>he back of the church</w:t>
            </w:r>
            <w:r w:rsidR="00257D3F">
              <w:rPr>
                <w:rFonts w:ascii="Calibri" w:hAnsi="Calibri" w:cs="Calibri"/>
                <w:iCs/>
              </w:rPr>
              <w:t xml:space="preserve">, </w:t>
            </w:r>
            <w:r>
              <w:rPr>
                <w:rFonts w:ascii="Calibri" w:hAnsi="Calibri" w:cs="Calibri"/>
                <w:iCs/>
              </w:rPr>
              <w:t>which</w:t>
            </w:r>
            <w:r w:rsidR="00257D3F">
              <w:rPr>
                <w:rFonts w:ascii="Calibri" w:hAnsi="Calibri" w:cs="Calibri"/>
                <w:iCs/>
              </w:rPr>
              <w:t xml:space="preserve">, 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="00257D3F">
              <w:rPr>
                <w:rFonts w:ascii="Calibri" w:hAnsi="Calibri" w:cs="Calibri"/>
                <w:iCs/>
              </w:rPr>
              <w:t>if locked, the Tower</w:t>
            </w:r>
            <w:r w:rsidR="00FF4C5B">
              <w:rPr>
                <w:rFonts w:ascii="Calibri" w:hAnsi="Calibri" w:cs="Calibri"/>
                <w:iCs/>
              </w:rPr>
              <w:t xml:space="preserve"> Captain</w:t>
            </w:r>
            <w:r w:rsidR="00257D3F">
              <w:rPr>
                <w:rFonts w:ascii="Calibri" w:hAnsi="Calibri" w:cs="Calibri"/>
                <w:iCs/>
              </w:rPr>
              <w:t xml:space="preserve"> </w:t>
            </w:r>
            <w:r w:rsidR="00EB23AE">
              <w:rPr>
                <w:rFonts w:ascii="Calibri" w:hAnsi="Calibri" w:cs="Calibri"/>
                <w:iCs/>
              </w:rPr>
              <w:t>can open</w:t>
            </w:r>
          </w:p>
          <w:p w14:paraId="3A88C98D" w14:textId="128A2A63" w:rsidR="00ED7352" w:rsidRDefault="00ED7352" w:rsidP="00ED735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lastRenderedPageBreak/>
              <w:t>Quite often the choir is practising in the church so entry should be quiet</w:t>
            </w:r>
            <w:r w:rsidR="00257D3F">
              <w:rPr>
                <w:rFonts w:ascii="Calibri" w:hAnsi="Calibri" w:cs="Calibri"/>
                <w:iCs/>
              </w:rPr>
              <w:t>.</w:t>
            </w:r>
          </w:p>
          <w:p w14:paraId="5104998A" w14:textId="061FA23A" w:rsidR="00D91BE0" w:rsidRPr="005349AF" w:rsidRDefault="00ED7352" w:rsidP="00ED735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ED7352">
              <w:rPr>
                <w:rFonts w:ascii="Calibri" w:hAnsi="Calibri" w:cs="Calibri"/>
                <w:iCs/>
              </w:rPr>
              <w:t xml:space="preserve">The door to the belfry is behind the alter but is not </w:t>
            </w:r>
            <w:r w:rsidR="00257D3F">
              <w:rPr>
                <w:rFonts w:ascii="Calibri" w:hAnsi="Calibri" w:cs="Calibri"/>
                <w:iCs/>
              </w:rPr>
              <w:t>unlocked</w:t>
            </w:r>
            <w:r w:rsidRPr="00ED7352">
              <w:rPr>
                <w:rFonts w:ascii="Calibri" w:hAnsi="Calibri" w:cs="Calibri"/>
                <w:iCs/>
              </w:rPr>
              <w:t xml:space="preserve"> until either the Tower Captain arrives or Colin Spencer (the leader)</w:t>
            </w:r>
          </w:p>
        </w:tc>
        <w:tc>
          <w:tcPr>
            <w:tcW w:w="3119" w:type="dxa"/>
            <w:shd w:val="clear" w:color="auto" w:fill="auto"/>
          </w:tcPr>
          <w:p w14:paraId="3883182D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shd w:val="clear" w:color="auto" w:fill="auto"/>
          </w:tcPr>
          <w:p w14:paraId="18435669" w14:textId="154D23B6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A56A85F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</w:tr>
      <w:tr w:rsidR="00ED7352" w:rsidRPr="005349AF" w14:paraId="1328B2D5" w14:textId="77777777" w:rsidTr="00DF219D">
        <w:trPr>
          <w:trHeight w:val="314"/>
        </w:trPr>
        <w:tc>
          <w:tcPr>
            <w:tcW w:w="1702" w:type="dxa"/>
            <w:shd w:val="clear" w:color="auto" w:fill="auto"/>
          </w:tcPr>
          <w:p w14:paraId="716829F4" w14:textId="6DC8FBCE" w:rsidR="00ED7352" w:rsidRDefault="00922C62" w:rsidP="00ED7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Entry</w:t>
            </w:r>
            <w:r w:rsidR="00CF124F">
              <w:rPr>
                <w:rFonts w:ascii="Calibri" w:hAnsi="Calibri" w:cs="Calibri"/>
              </w:rPr>
              <w:t xml:space="preserve"> &amp; security of</w:t>
            </w:r>
            <w:r>
              <w:rPr>
                <w:rFonts w:ascii="Calibri" w:hAnsi="Calibri" w:cs="Calibri"/>
              </w:rPr>
              <w:t xml:space="preserve"> </w:t>
            </w:r>
            <w:r w:rsidR="00ED7352">
              <w:rPr>
                <w:rFonts w:ascii="Calibri" w:hAnsi="Calibri" w:cs="Calibri"/>
              </w:rPr>
              <w:t xml:space="preserve">the Ringing Room </w:t>
            </w:r>
          </w:p>
          <w:p w14:paraId="4FF3860C" w14:textId="77777777" w:rsidR="00ED7352" w:rsidRDefault="00ED7352" w:rsidP="00761034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617B0AF4" w14:textId="49F99F25" w:rsidR="00BB0418" w:rsidRDefault="00BB0418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attendees</w:t>
            </w:r>
          </w:p>
          <w:p w14:paraId="4C6A66EE" w14:textId="6787D81F" w:rsidR="00ED7352" w:rsidRPr="005349AF" w:rsidRDefault="00BB0418" w:rsidP="00761034">
            <w:pPr>
              <w:rPr>
                <w:rFonts w:ascii="Calibri" w:hAnsi="Calibri" w:cs="Calibri"/>
              </w:rPr>
            </w:pPr>
            <w:r w:rsidRPr="00ED7352">
              <w:rPr>
                <w:rFonts w:ascii="Calibri" w:hAnsi="Calibri" w:cs="Calibri"/>
              </w:rPr>
              <w:t>Accidents, slips and trips</w:t>
            </w:r>
          </w:p>
        </w:tc>
        <w:tc>
          <w:tcPr>
            <w:tcW w:w="5811" w:type="dxa"/>
            <w:shd w:val="clear" w:color="auto" w:fill="auto"/>
          </w:tcPr>
          <w:p w14:paraId="1C7364BA" w14:textId="74CC48ED" w:rsidR="00ED7352" w:rsidRDefault="00BB0418" w:rsidP="00922C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The </w:t>
            </w:r>
            <w:r w:rsidR="00DF219D">
              <w:rPr>
                <w:rFonts w:ascii="Calibri" w:hAnsi="Calibri" w:cs="Calibri"/>
                <w:iCs/>
              </w:rPr>
              <w:t xml:space="preserve">key for the entrance </w:t>
            </w:r>
            <w:r>
              <w:rPr>
                <w:rFonts w:ascii="Calibri" w:hAnsi="Calibri" w:cs="Calibri"/>
                <w:iCs/>
              </w:rPr>
              <w:t xml:space="preserve">door to the spiral stairway </w:t>
            </w:r>
            <w:r w:rsidR="00DF219D">
              <w:rPr>
                <w:rFonts w:ascii="Calibri" w:hAnsi="Calibri" w:cs="Calibri"/>
                <w:iCs/>
              </w:rPr>
              <w:t>up to the ringing room is kept in</w:t>
            </w:r>
            <w:r>
              <w:rPr>
                <w:rFonts w:ascii="Calibri" w:hAnsi="Calibri" w:cs="Calibri"/>
                <w:iCs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Cs/>
              </w:rPr>
              <w:t>keysafe</w:t>
            </w:r>
            <w:proofErr w:type="spellEnd"/>
            <w:r>
              <w:rPr>
                <w:rFonts w:ascii="Calibri" w:hAnsi="Calibri" w:cs="Calibri"/>
                <w:iCs/>
              </w:rPr>
              <w:t xml:space="preserve">.  </w:t>
            </w:r>
            <w:r w:rsidR="001C15CE">
              <w:rPr>
                <w:rFonts w:ascii="Calibri" w:hAnsi="Calibri" w:cs="Calibri"/>
                <w:iCs/>
              </w:rPr>
              <w:t>The c</w:t>
            </w:r>
            <w:r>
              <w:rPr>
                <w:rFonts w:ascii="Calibri" w:hAnsi="Calibri" w:cs="Calibri"/>
                <w:iCs/>
              </w:rPr>
              <w:t>ombination only known by Tower Captain and Colin Spencer</w:t>
            </w:r>
            <w:r w:rsidR="001C15CE">
              <w:rPr>
                <w:rFonts w:ascii="Calibri" w:hAnsi="Calibri" w:cs="Calibri"/>
                <w:iCs/>
              </w:rPr>
              <w:t>.</w:t>
            </w:r>
          </w:p>
          <w:p w14:paraId="42875F95" w14:textId="2A56D715" w:rsidR="00BB0418" w:rsidRPr="00DF219D" w:rsidRDefault="00DF219D" w:rsidP="00922C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 w:rsidRPr="00DF219D">
              <w:rPr>
                <w:rFonts w:ascii="Calibri" w:hAnsi="Calibri" w:cs="Calibri"/>
                <w:iCs/>
              </w:rPr>
              <w:t>T</w:t>
            </w:r>
            <w:r w:rsidR="00BB0418" w:rsidRPr="00DF219D">
              <w:rPr>
                <w:rFonts w:ascii="Calibri" w:hAnsi="Calibri" w:cs="Calibri"/>
                <w:iCs/>
              </w:rPr>
              <w:t xml:space="preserve">he </w:t>
            </w:r>
            <w:r w:rsidRPr="00DF219D">
              <w:rPr>
                <w:rFonts w:ascii="Calibri" w:hAnsi="Calibri" w:cs="Calibri"/>
                <w:iCs/>
              </w:rPr>
              <w:t xml:space="preserve">spiral stairway </w:t>
            </w:r>
            <w:r w:rsidR="00BB0418" w:rsidRPr="00DF219D">
              <w:rPr>
                <w:rFonts w:ascii="Calibri" w:hAnsi="Calibri" w:cs="Calibri"/>
                <w:iCs/>
              </w:rPr>
              <w:t xml:space="preserve">steps are uneven as well as </w:t>
            </w:r>
            <w:r w:rsidR="004E7F26" w:rsidRPr="00DF219D">
              <w:rPr>
                <w:rFonts w:ascii="Calibri" w:hAnsi="Calibri" w:cs="Calibri"/>
                <w:iCs/>
              </w:rPr>
              <w:t>curving,</w:t>
            </w:r>
            <w:r w:rsidR="00BB0418" w:rsidRPr="00DF219D">
              <w:rPr>
                <w:rFonts w:ascii="Calibri" w:hAnsi="Calibri" w:cs="Calibri"/>
                <w:iCs/>
              </w:rPr>
              <w:t xml:space="preserve"> so care needs to be taken.</w:t>
            </w:r>
            <w:r w:rsidRPr="00DF219D">
              <w:rPr>
                <w:rFonts w:ascii="Calibri" w:hAnsi="Calibri" w:cs="Calibri"/>
                <w:iCs/>
              </w:rPr>
              <w:t xml:space="preserve">  </w:t>
            </w:r>
            <w:r w:rsidR="00BB0418" w:rsidRPr="00DF219D">
              <w:rPr>
                <w:rFonts w:ascii="Calibri" w:hAnsi="Calibri" w:cs="Calibri"/>
                <w:iCs/>
              </w:rPr>
              <w:t xml:space="preserve"> </w:t>
            </w:r>
            <w:r w:rsidR="004E7F26">
              <w:rPr>
                <w:rFonts w:ascii="Calibri" w:hAnsi="Calibri" w:cs="Calibri"/>
                <w:iCs/>
              </w:rPr>
              <w:t>They are well lit and a</w:t>
            </w:r>
            <w:r w:rsidR="00BB0418" w:rsidRPr="00DF219D">
              <w:rPr>
                <w:rFonts w:ascii="Calibri" w:hAnsi="Calibri" w:cs="Calibri"/>
                <w:iCs/>
              </w:rPr>
              <w:t xml:space="preserve"> rope handrail is attached to the wall and should be used to prevent falling.</w:t>
            </w:r>
          </w:p>
          <w:p w14:paraId="515AF819" w14:textId="5AB25BCA" w:rsidR="00BB0418" w:rsidRDefault="00DF219D" w:rsidP="00922C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At </w:t>
            </w:r>
            <w:r w:rsidR="00BB0418">
              <w:rPr>
                <w:rFonts w:ascii="Calibri" w:hAnsi="Calibri" w:cs="Calibri"/>
                <w:iCs/>
              </w:rPr>
              <w:t xml:space="preserve">the </w:t>
            </w:r>
            <w:r>
              <w:rPr>
                <w:rFonts w:ascii="Calibri" w:hAnsi="Calibri" w:cs="Calibri"/>
                <w:iCs/>
              </w:rPr>
              <w:t>approach</w:t>
            </w:r>
            <w:r w:rsidR="00BB0418">
              <w:rPr>
                <w:rFonts w:ascii="Calibri" w:hAnsi="Calibri" w:cs="Calibri"/>
                <w:iCs/>
              </w:rPr>
              <w:t xml:space="preserve"> to the ringing room the last 5 steps are at a 45 degree angle to the previous steps and the grab rail on the wall should be used to </w:t>
            </w:r>
            <w:r>
              <w:rPr>
                <w:rFonts w:ascii="Calibri" w:hAnsi="Calibri" w:cs="Calibri"/>
                <w:iCs/>
              </w:rPr>
              <w:t>be safe</w:t>
            </w:r>
            <w:r w:rsidR="00BB0418">
              <w:rPr>
                <w:rFonts w:ascii="Calibri" w:hAnsi="Calibri" w:cs="Calibri"/>
                <w:iCs/>
              </w:rPr>
              <w:t>.</w:t>
            </w:r>
          </w:p>
          <w:p w14:paraId="28FB99DF" w14:textId="462D2765" w:rsidR="00922C62" w:rsidRPr="002B617C" w:rsidRDefault="00BB0418" w:rsidP="002B617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 door into the ringing room also has a padlock which only the Tower Captain or appointed person can unlock.</w:t>
            </w:r>
          </w:p>
        </w:tc>
        <w:tc>
          <w:tcPr>
            <w:tcW w:w="3119" w:type="dxa"/>
            <w:shd w:val="clear" w:color="auto" w:fill="auto"/>
          </w:tcPr>
          <w:p w14:paraId="574AB895" w14:textId="77777777" w:rsidR="00ED7352" w:rsidRPr="005349AF" w:rsidRDefault="00ED7352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shd w:val="clear" w:color="auto" w:fill="auto"/>
          </w:tcPr>
          <w:p w14:paraId="68980B49" w14:textId="567CFFB2" w:rsidR="00660D30" w:rsidRPr="005349AF" w:rsidRDefault="00660D3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BF5E396" w14:textId="77777777" w:rsidR="00ED7352" w:rsidRPr="005349AF" w:rsidRDefault="00ED7352" w:rsidP="00761034">
            <w:pPr>
              <w:rPr>
                <w:rFonts w:ascii="Calibri" w:hAnsi="Calibri" w:cs="Calibri"/>
              </w:rPr>
            </w:pPr>
          </w:p>
        </w:tc>
      </w:tr>
      <w:tr w:rsidR="00BB0418" w:rsidRPr="005349AF" w14:paraId="5858B3AC" w14:textId="77777777" w:rsidTr="00DF219D">
        <w:tc>
          <w:tcPr>
            <w:tcW w:w="1702" w:type="dxa"/>
            <w:shd w:val="clear" w:color="auto" w:fill="auto"/>
          </w:tcPr>
          <w:p w14:paraId="0253AAA4" w14:textId="6DE84C55" w:rsidR="00BB0418" w:rsidRPr="005349AF" w:rsidRDefault="00BB0418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Ringing Room</w:t>
            </w:r>
            <w:r w:rsidR="00CE00F0">
              <w:rPr>
                <w:rFonts w:ascii="Calibri" w:hAnsi="Calibri" w:cs="Calibri"/>
              </w:rPr>
              <w:t xml:space="preserve"> and ringing the bells</w:t>
            </w:r>
          </w:p>
        </w:tc>
        <w:tc>
          <w:tcPr>
            <w:tcW w:w="1985" w:type="dxa"/>
            <w:shd w:val="clear" w:color="auto" w:fill="auto"/>
          </w:tcPr>
          <w:p w14:paraId="5EC617D0" w14:textId="13C7800B" w:rsidR="00BB0418" w:rsidRDefault="00BB0418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attendees</w:t>
            </w:r>
          </w:p>
        </w:tc>
        <w:tc>
          <w:tcPr>
            <w:tcW w:w="5811" w:type="dxa"/>
            <w:shd w:val="clear" w:color="auto" w:fill="auto"/>
          </w:tcPr>
          <w:p w14:paraId="433D867F" w14:textId="45475E8A" w:rsidR="001B4186" w:rsidRDefault="001B4186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Check clock hammers are off &amp; bells down</w:t>
            </w:r>
            <w:r w:rsidR="003B7BA7">
              <w:rPr>
                <w:rFonts w:ascii="Calibri" w:hAnsi="Calibri" w:cs="Calibri"/>
                <w:iCs/>
              </w:rPr>
              <w:t>, be advised by the Tower Captain of this.</w:t>
            </w:r>
          </w:p>
          <w:p w14:paraId="2D9F4AD6" w14:textId="7D806F5F" w:rsidR="002B617C" w:rsidRDefault="002B617C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Just</w:t>
            </w:r>
            <w:r w:rsidRPr="00CE00F0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in from the door to the </w:t>
            </w:r>
            <w:r w:rsidRPr="00CE00F0">
              <w:rPr>
                <w:rFonts w:ascii="Calibri" w:hAnsi="Calibri" w:cs="Calibri"/>
                <w:iCs/>
              </w:rPr>
              <w:t xml:space="preserve">ringing room </w:t>
            </w:r>
            <w:r>
              <w:rPr>
                <w:rFonts w:ascii="Calibri" w:hAnsi="Calibri" w:cs="Calibri"/>
                <w:iCs/>
              </w:rPr>
              <w:t>there are</w:t>
            </w:r>
            <w:r w:rsidRPr="00CE00F0">
              <w:rPr>
                <w:rFonts w:ascii="Calibri" w:hAnsi="Calibri" w:cs="Calibri"/>
                <w:iCs/>
              </w:rPr>
              <w:t xml:space="preserve"> another 3 steps</w:t>
            </w:r>
            <w:r>
              <w:rPr>
                <w:rFonts w:ascii="Calibri" w:hAnsi="Calibri" w:cs="Calibri"/>
                <w:iCs/>
              </w:rPr>
              <w:t xml:space="preserve"> with a </w:t>
            </w:r>
            <w:r w:rsidRPr="00CE00F0">
              <w:rPr>
                <w:rFonts w:ascii="Calibri" w:hAnsi="Calibri" w:cs="Calibri"/>
                <w:iCs/>
              </w:rPr>
              <w:t>handrail</w:t>
            </w:r>
            <w:r>
              <w:rPr>
                <w:rFonts w:ascii="Calibri" w:hAnsi="Calibri" w:cs="Calibri"/>
                <w:iCs/>
              </w:rPr>
              <w:t>.</w:t>
            </w:r>
          </w:p>
          <w:p w14:paraId="19E57FB8" w14:textId="49EC9002" w:rsidR="00CE00F0" w:rsidRDefault="00CE00F0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Bell ropes are left </w:t>
            </w:r>
            <w:r w:rsidR="002B617C">
              <w:rPr>
                <w:rFonts w:ascii="Calibri" w:hAnsi="Calibri" w:cs="Calibri"/>
                <w:iCs/>
              </w:rPr>
              <w:t xml:space="preserve">hanging </w:t>
            </w:r>
            <w:r>
              <w:rPr>
                <w:rFonts w:ascii="Calibri" w:hAnsi="Calibri" w:cs="Calibri"/>
                <w:iCs/>
              </w:rPr>
              <w:t>loose so should not be touched until</w:t>
            </w:r>
            <w:r w:rsidR="00F60082">
              <w:rPr>
                <w:rFonts w:ascii="Calibri" w:hAnsi="Calibri" w:cs="Calibri"/>
                <w:iCs/>
              </w:rPr>
              <w:t xml:space="preserve"> told to</w:t>
            </w:r>
            <w:r>
              <w:rPr>
                <w:rFonts w:ascii="Calibri" w:hAnsi="Calibri" w:cs="Calibri"/>
                <w:iCs/>
              </w:rPr>
              <w:t xml:space="preserve"> by the Leader of the event.</w:t>
            </w:r>
          </w:p>
          <w:p w14:paraId="70B4313A" w14:textId="226C50F8" w:rsidR="00CE00F0" w:rsidRDefault="00CE00F0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lastRenderedPageBreak/>
              <w:t>The leader will find out the ability of all attendees if not already known and make sure that inexperience ringers are appropriately supervised with a teacher.</w:t>
            </w:r>
          </w:p>
          <w:p w14:paraId="44C38EB4" w14:textId="77777777" w:rsidR="00CE00F0" w:rsidRDefault="00CE00F0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No non-ringers will be allowed to ring unless with a teacher.</w:t>
            </w:r>
          </w:p>
          <w:p w14:paraId="06E5021B" w14:textId="77777777" w:rsidR="00CE00F0" w:rsidRDefault="00CE00F0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 Leader of the event will not allow the ringing room to become overcrowded.</w:t>
            </w:r>
          </w:p>
          <w:p w14:paraId="708C7648" w14:textId="5C37A71A" w:rsidR="00FD553E" w:rsidRPr="00CE00F0" w:rsidRDefault="00FD553E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When sitting in the ringing room all </w:t>
            </w:r>
            <w:proofErr w:type="spellStart"/>
            <w:r>
              <w:rPr>
                <w:rFonts w:ascii="Calibri" w:hAnsi="Calibri" w:cs="Calibri"/>
                <w:iCs/>
              </w:rPr>
              <w:t>attendee</w:t>
            </w:r>
            <w:r w:rsidR="002B617C">
              <w:rPr>
                <w:rFonts w:ascii="Calibri" w:hAnsi="Calibri" w:cs="Calibri"/>
                <w:iCs/>
              </w:rPr>
              <w:t>’</w:t>
            </w:r>
            <w:r>
              <w:rPr>
                <w:rFonts w:ascii="Calibri" w:hAnsi="Calibri" w:cs="Calibri"/>
                <w:iCs/>
              </w:rPr>
              <w:t>s</w:t>
            </w:r>
            <w:proofErr w:type="spellEnd"/>
            <w:r>
              <w:rPr>
                <w:rFonts w:ascii="Calibri" w:hAnsi="Calibri" w:cs="Calibri"/>
                <w:iCs/>
              </w:rPr>
              <w:t xml:space="preserve"> are </w:t>
            </w:r>
            <w:r w:rsidR="002B617C">
              <w:rPr>
                <w:rFonts w:ascii="Calibri" w:hAnsi="Calibri" w:cs="Calibri"/>
                <w:iCs/>
              </w:rPr>
              <w:t>instructed</w:t>
            </w:r>
            <w:r>
              <w:rPr>
                <w:rFonts w:ascii="Calibri" w:hAnsi="Calibri" w:cs="Calibri"/>
                <w:iCs/>
              </w:rPr>
              <w:t xml:space="preserve"> to keep both feet on the floor</w:t>
            </w:r>
            <w:r w:rsidR="002B617C">
              <w:rPr>
                <w:rFonts w:ascii="Calibri" w:hAnsi="Calibri" w:cs="Calibri"/>
                <w:iCs/>
              </w:rPr>
              <w:t xml:space="preserve">, and </w:t>
            </w:r>
            <w:r w:rsidR="001E4860">
              <w:rPr>
                <w:rFonts w:ascii="Calibri" w:hAnsi="Calibri" w:cs="Calibri"/>
                <w:iCs/>
              </w:rPr>
              <w:t xml:space="preserve">are </w:t>
            </w:r>
            <w:r w:rsidR="002B617C">
              <w:rPr>
                <w:rFonts w:ascii="Calibri" w:hAnsi="Calibri" w:cs="Calibri"/>
                <w:iCs/>
              </w:rPr>
              <w:t>advised of the emergency exit.</w:t>
            </w:r>
          </w:p>
        </w:tc>
        <w:tc>
          <w:tcPr>
            <w:tcW w:w="3119" w:type="dxa"/>
            <w:shd w:val="clear" w:color="auto" w:fill="auto"/>
          </w:tcPr>
          <w:p w14:paraId="57A29254" w14:textId="77777777" w:rsidR="00BB0418" w:rsidRPr="005349AF" w:rsidRDefault="00BB0418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shd w:val="clear" w:color="auto" w:fill="auto"/>
          </w:tcPr>
          <w:p w14:paraId="12D48932" w14:textId="146A37D1" w:rsidR="00BB0418" w:rsidRPr="005349AF" w:rsidRDefault="00BB0418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E9FED1F" w14:textId="77777777" w:rsidR="00BB0418" w:rsidRPr="005349AF" w:rsidRDefault="00BB0418" w:rsidP="00761034">
            <w:pPr>
              <w:rPr>
                <w:rFonts w:ascii="Calibri" w:hAnsi="Calibri" w:cs="Calibri"/>
              </w:rPr>
            </w:pPr>
          </w:p>
        </w:tc>
      </w:tr>
      <w:tr w:rsidR="003C1B95" w:rsidRPr="005349AF" w14:paraId="6B2D82C9" w14:textId="77777777" w:rsidTr="002549E5">
        <w:trPr>
          <w:trHeight w:val="2994"/>
        </w:trPr>
        <w:tc>
          <w:tcPr>
            <w:tcW w:w="1702" w:type="dxa"/>
            <w:shd w:val="clear" w:color="auto" w:fill="auto"/>
          </w:tcPr>
          <w:p w14:paraId="29D0700A" w14:textId="70C6E187" w:rsidR="003C1B95" w:rsidRDefault="003C1B95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Broken rope or broken stay</w:t>
            </w:r>
          </w:p>
        </w:tc>
        <w:tc>
          <w:tcPr>
            <w:tcW w:w="1985" w:type="dxa"/>
            <w:shd w:val="clear" w:color="auto" w:fill="auto"/>
          </w:tcPr>
          <w:p w14:paraId="3C66E9A1" w14:textId="67AD4E87" w:rsidR="003C1B95" w:rsidRDefault="003C1B95" w:rsidP="00C018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ringers – The rope could fall on the ringer or be whipped up through the ceiling </w:t>
            </w:r>
            <w:r w:rsidR="00015E78">
              <w:rPr>
                <w:rFonts w:ascii="Calibri" w:hAnsi="Calibri" w:cs="Calibri"/>
              </w:rPr>
              <w:t>resulting in</w:t>
            </w:r>
            <w:r>
              <w:rPr>
                <w:rFonts w:ascii="Calibri" w:hAnsi="Calibri" w:cs="Calibri"/>
              </w:rPr>
              <w:t xml:space="preserve"> rope burn or possible serious injury</w:t>
            </w:r>
          </w:p>
        </w:tc>
        <w:tc>
          <w:tcPr>
            <w:tcW w:w="5811" w:type="dxa"/>
            <w:shd w:val="clear" w:color="auto" w:fill="auto"/>
          </w:tcPr>
          <w:p w14:paraId="60CEC37A" w14:textId="18CBA3DC" w:rsidR="003C1B95" w:rsidRDefault="003C1B95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 ropes are checked for wear regularly in the ringing room and round the wheel &amp; pulleys.</w:t>
            </w:r>
          </w:p>
          <w:p w14:paraId="2CC4B1FC" w14:textId="77777777" w:rsidR="003C1B95" w:rsidRPr="00CE00F0" w:rsidRDefault="003C1B95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There are mats on the floor to help prevent wear to the ropes.</w:t>
            </w:r>
          </w:p>
          <w:p w14:paraId="10ECE538" w14:textId="77777777" w:rsidR="003C1B95" w:rsidRDefault="003C1B95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 stays are checked regularly for any cracks which could weaken them</w:t>
            </w:r>
          </w:p>
          <w:p w14:paraId="6B22528F" w14:textId="316DA626" w:rsidR="003C1B95" w:rsidRDefault="003C1B95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The ringers are taught not to ‘over pull’ and consequently </w:t>
            </w:r>
            <w:r w:rsidR="003B7BA7">
              <w:rPr>
                <w:rFonts w:ascii="Calibri" w:hAnsi="Calibri" w:cs="Calibri"/>
                <w:iCs/>
              </w:rPr>
              <w:t xml:space="preserve">not </w:t>
            </w:r>
            <w:r>
              <w:rPr>
                <w:rFonts w:ascii="Calibri" w:hAnsi="Calibri" w:cs="Calibri"/>
                <w:iCs/>
              </w:rPr>
              <w:t>bang the stay.</w:t>
            </w:r>
          </w:p>
          <w:p w14:paraId="531D8F97" w14:textId="0978AE37" w:rsidR="003C1B95" w:rsidRPr="00CE00F0" w:rsidRDefault="003C1B95" w:rsidP="00BB04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Any inexperienced ringer is supervised by a teacher</w:t>
            </w:r>
            <w:r w:rsidR="003B7BA7">
              <w:rPr>
                <w:rFonts w:ascii="Calibri" w:hAnsi="Calibri" w:cs="Calibri"/>
                <w:iCs/>
              </w:rPr>
              <w:t xml:space="preserve"> to prevent broken stay.</w:t>
            </w:r>
          </w:p>
        </w:tc>
        <w:tc>
          <w:tcPr>
            <w:tcW w:w="3119" w:type="dxa"/>
            <w:shd w:val="clear" w:color="auto" w:fill="auto"/>
          </w:tcPr>
          <w:p w14:paraId="301A8659" w14:textId="77777777" w:rsidR="003C1B95" w:rsidRPr="005349AF" w:rsidRDefault="003C1B95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shd w:val="clear" w:color="auto" w:fill="auto"/>
          </w:tcPr>
          <w:p w14:paraId="04A0CCCB" w14:textId="77777777" w:rsidR="003C1B95" w:rsidRPr="005349AF" w:rsidRDefault="003C1B95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7DD2DA9" w14:textId="77777777" w:rsidR="003C1B95" w:rsidRPr="005349AF" w:rsidRDefault="003C1B95" w:rsidP="00761034">
            <w:pPr>
              <w:rPr>
                <w:rFonts w:ascii="Calibri" w:hAnsi="Calibri" w:cs="Calibri"/>
              </w:rPr>
            </w:pPr>
          </w:p>
        </w:tc>
      </w:tr>
      <w:tr w:rsidR="00B71B20" w:rsidRPr="005349AF" w14:paraId="47737823" w14:textId="77777777" w:rsidTr="00DF21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91A9" w14:textId="77777777" w:rsidR="00B71B20" w:rsidRPr="005349AF" w:rsidRDefault="00B71B20" w:rsidP="00761034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attending event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18B" w14:textId="7241D2EA" w:rsidR="00B71B20" w:rsidRPr="005349AF" w:rsidRDefault="00B71B20" w:rsidP="004D2788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</w:t>
            </w:r>
            <w:r w:rsidR="004D2788">
              <w:rPr>
                <w:rFonts w:ascii="Calibri" w:hAnsi="Calibri" w:cs="Calibri"/>
              </w:rPr>
              <w:t>at risk.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3046" w14:textId="16150C65" w:rsidR="00B71B20" w:rsidRPr="00B71B20" w:rsidRDefault="00B71B20" w:rsidP="00B71B20">
            <w:pPr>
              <w:pStyle w:val="ListParagraph"/>
              <w:ind w:hanging="360"/>
              <w:rPr>
                <w:rFonts w:ascii="Calibri" w:hAnsi="Calibri" w:cs="Calibri"/>
                <w:iCs/>
              </w:rPr>
            </w:pPr>
            <w:r w:rsidRPr="00015E78">
              <w:rPr>
                <w:rFonts w:ascii="Calibri" w:hAnsi="Calibri" w:cs="Calibri"/>
                <w:i/>
              </w:rPr>
              <w:t>Event organiser will ensure that</w:t>
            </w:r>
            <w:r w:rsidR="004D2788" w:rsidRPr="00015E78">
              <w:rPr>
                <w:rFonts w:ascii="Calibri" w:hAnsi="Calibri" w:cs="Calibri"/>
                <w:i/>
              </w:rPr>
              <w:t xml:space="preserve"> for any young person attending the following will be in place</w:t>
            </w:r>
            <w:r w:rsidRPr="00B71B20">
              <w:rPr>
                <w:rFonts w:ascii="Calibri" w:hAnsi="Calibri" w:cs="Calibri"/>
                <w:iCs/>
              </w:rPr>
              <w:t xml:space="preserve">: </w:t>
            </w:r>
          </w:p>
          <w:p w14:paraId="4461DD7F" w14:textId="24712B7C" w:rsidR="00B71B20" w:rsidRPr="00B71B20" w:rsidRDefault="00B71B20" w:rsidP="00761034">
            <w:pPr>
              <w:numPr>
                <w:ilvl w:val="0"/>
                <w:numId w:val="8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Either a parent or</w:t>
            </w:r>
            <w:r w:rsidRPr="00B71B20">
              <w:rPr>
                <w:rFonts w:ascii="Calibri" w:hAnsi="Calibri" w:cs="Calibri"/>
                <w:iCs/>
              </w:rPr>
              <w:t xml:space="preserve"> two DBS checked adults are present</w:t>
            </w:r>
          </w:p>
          <w:p w14:paraId="797B183E" w14:textId="77777777" w:rsidR="00B71B20" w:rsidRPr="00B71B20" w:rsidRDefault="00B71B20" w:rsidP="00761034">
            <w:pPr>
              <w:numPr>
                <w:ilvl w:val="0"/>
                <w:numId w:val="8"/>
              </w:numPr>
              <w:rPr>
                <w:rFonts w:ascii="Calibri" w:hAnsi="Calibri" w:cs="Calibri"/>
                <w:iCs/>
              </w:rPr>
            </w:pPr>
            <w:r w:rsidRPr="00B71B20">
              <w:rPr>
                <w:rFonts w:ascii="Calibri" w:hAnsi="Calibri" w:cs="Calibri"/>
                <w:iCs/>
              </w:rPr>
              <w:t>emergency contact of under 18s’ details are available</w:t>
            </w:r>
          </w:p>
          <w:p w14:paraId="4A96D2DD" w14:textId="77777777" w:rsidR="00B71B20" w:rsidRDefault="00B71B20" w:rsidP="00761034">
            <w:pPr>
              <w:numPr>
                <w:ilvl w:val="0"/>
                <w:numId w:val="8"/>
              </w:numPr>
              <w:rPr>
                <w:rFonts w:ascii="Calibri" w:hAnsi="Calibri" w:cs="Calibri"/>
                <w:iCs/>
              </w:rPr>
            </w:pPr>
            <w:r w:rsidRPr="00B71B20">
              <w:rPr>
                <w:rFonts w:ascii="Calibri" w:hAnsi="Calibri" w:cs="Calibri"/>
                <w:iCs/>
              </w:rPr>
              <w:lastRenderedPageBreak/>
              <w:t>young people are collected by a parent at end of session, unless parent has allowed otherwise.</w:t>
            </w:r>
          </w:p>
          <w:p w14:paraId="3FFBDF68" w14:textId="77777777" w:rsidR="004D2788" w:rsidRDefault="004D2788" w:rsidP="00761034">
            <w:pPr>
              <w:numPr>
                <w:ilvl w:val="0"/>
                <w:numId w:val="8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S</w:t>
            </w:r>
            <w:r w:rsidRPr="00B71B20">
              <w:rPr>
                <w:rFonts w:ascii="Calibri" w:hAnsi="Calibri" w:cs="Calibri"/>
                <w:iCs/>
              </w:rPr>
              <w:t>afeguarding procedures are followed according to safeguarding policy and best practice</w:t>
            </w:r>
          </w:p>
          <w:p w14:paraId="025DEAD4" w14:textId="5C2B462E" w:rsidR="004D2788" w:rsidRPr="00B71B20" w:rsidRDefault="004D2788" w:rsidP="00761034">
            <w:pPr>
              <w:numPr>
                <w:ilvl w:val="0"/>
                <w:numId w:val="8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If any photos taken of them parental permission is obtained before being published.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747F" w14:textId="77777777" w:rsidR="00B71B20" w:rsidRPr="005349AF" w:rsidRDefault="00B71B2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0FCB" w14:textId="77777777" w:rsidR="00B71B20" w:rsidRPr="005349AF" w:rsidRDefault="00B71B2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BF8E" w14:textId="77777777" w:rsidR="00B71B20" w:rsidRPr="005349AF" w:rsidRDefault="00B71B20" w:rsidP="00761034">
            <w:pPr>
              <w:rPr>
                <w:rFonts w:ascii="Calibri" w:hAnsi="Calibri" w:cs="Calibri"/>
              </w:rPr>
            </w:pPr>
          </w:p>
        </w:tc>
      </w:tr>
      <w:tr w:rsidR="00FD553E" w:rsidRPr="005349AF" w14:paraId="3B4B0AD8" w14:textId="77777777" w:rsidTr="00DF219D">
        <w:tc>
          <w:tcPr>
            <w:tcW w:w="1702" w:type="dxa"/>
            <w:shd w:val="clear" w:color="auto" w:fill="auto"/>
          </w:tcPr>
          <w:p w14:paraId="6CC78E0D" w14:textId="47AC07CC" w:rsidR="00FD553E" w:rsidRPr="005349AF" w:rsidRDefault="00FD553E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Power Cut</w:t>
            </w:r>
          </w:p>
        </w:tc>
        <w:tc>
          <w:tcPr>
            <w:tcW w:w="1985" w:type="dxa"/>
            <w:shd w:val="clear" w:color="auto" w:fill="auto"/>
          </w:tcPr>
          <w:p w14:paraId="3EA1761E" w14:textId="2D42D5B6" w:rsidR="00B71B20" w:rsidRPr="005349AF" w:rsidRDefault="00FD553E" w:rsidP="00761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attendees – possible injury by </w:t>
            </w:r>
            <w:r w:rsidR="00B71B20">
              <w:rPr>
                <w:rFonts w:ascii="Calibri" w:hAnsi="Calibri" w:cs="Calibri"/>
              </w:rPr>
              <w:t>loss of control of the ropes as ringers n</w:t>
            </w:r>
            <w:r>
              <w:rPr>
                <w:rFonts w:ascii="Calibri" w:hAnsi="Calibri" w:cs="Calibri"/>
              </w:rPr>
              <w:t>ot able to see moving ropes.</w:t>
            </w:r>
          </w:p>
        </w:tc>
        <w:tc>
          <w:tcPr>
            <w:tcW w:w="5811" w:type="dxa"/>
            <w:shd w:val="clear" w:color="auto" w:fill="auto"/>
          </w:tcPr>
          <w:p w14:paraId="16AE6A61" w14:textId="15617CF3" w:rsidR="00FD553E" w:rsidRDefault="00B71B20" w:rsidP="00B71B2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There is emergency light</w:t>
            </w:r>
            <w:r w:rsidR="00BD3DA6">
              <w:rPr>
                <w:rFonts w:ascii="Calibri" w:hAnsi="Calibri" w:cs="Calibri"/>
                <w:iCs/>
              </w:rPr>
              <w:t>ing</w:t>
            </w:r>
            <w:r>
              <w:rPr>
                <w:rFonts w:ascii="Calibri" w:hAnsi="Calibri" w:cs="Calibri"/>
                <w:iCs/>
              </w:rPr>
              <w:t xml:space="preserve"> in the ringing room.</w:t>
            </w:r>
          </w:p>
          <w:p w14:paraId="43325DC3" w14:textId="53A95E22" w:rsidR="00B71B20" w:rsidRDefault="00B71B20" w:rsidP="00B71B2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All ringers would be told to stand their bell immediately.</w:t>
            </w:r>
          </w:p>
          <w:p w14:paraId="02D199C5" w14:textId="77777777" w:rsidR="004D2788" w:rsidRDefault="00B71B20" w:rsidP="00B71B2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There is emergency lighting on the spiral stairway down to the church</w:t>
            </w:r>
            <w:r w:rsidR="004D2788">
              <w:rPr>
                <w:rFonts w:ascii="Calibri" w:hAnsi="Calibri" w:cs="Calibri"/>
                <w:iCs/>
              </w:rPr>
              <w:t xml:space="preserve"> and up to the emergency exit</w:t>
            </w:r>
          </w:p>
          <w:p w14:paraId="533D3E3B" w14:textId="22DDC1B5" w:rsidR="00B71B20" w:rsidRPr="00B71B20" w:rsidRDefault="004D2788" w:rsidP="00B71B2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Torch available</w:t>
            </w:r>
            <w:r w:rsidR="00BD3DA6"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F893566" w14:textId="77777777" w:rsidR="00FD553E" w:rsidRPr="005349AF" w:rsidRDefault="00FD553E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shd w:val="clear" w:color="auto" w:fill="auto"/>
          </w:tcPr>
          <w:p w14:paraId="7DD26D55" w14:textId="77777777" w:rsidR="00FD553E" w:rsidRPr="005349AF" w:rsidRDefault="00FD553E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CB949A6" w14:textId="77777777" w:rsidR="00FD553E" w:rsidRPr="005349AF" w:rsidRDefault="00FD553E" w:rsidP="00761034">
            <w:pPr>
              <w:rPr>
                <w:rFonts w:ascii="Calibri" w:hAnsi="Calibri" w:cs="Calibri"/>
              </w:rPr>
            </w:pPr>
          </w:p>
        </w:tc>
      </w:tr>
      <w:tr w:rsidR="00D91BE0" w:rsidRPr="005349AF" w14:paraId="0F17A23B" w14:textId="77777777" w:rsidTr="00DF219D">
        <w:tc>
          <w:tcPr>
            <w:tcW w:w="1702" w:type="dxa"/>
            <w:shd w:val="clear" w:color="auto" w:fill="auto"/>
          </w:tcPr>
          <w:p w14:paraId="0E2D5CE2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Fire in building</w:t>
            </w:r>
          </w:p>
          <w:p w14:paraId="7D510D3C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2975AD69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  <w:p w14:paraId="228A5D4D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Serious injury/death.</w:t>
            </w:r>
          </w:p>
        </w:tc>
        <w:tc>
          <w:tcPr>
            <w:tcW w:w="5811" w:type="dxa"/>
            <w:shd w:val="clear" w:color="auto" w:fill="auto"/>
          </w:tcPr>
          <w:p w14:paraId="4E0A7E04" w14:textId="7AAF1FA0" w:rsidR="00445D1A" w:rsidRDefault="00445D1A" w:rsidP="00445D1A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A </w:t>
            </w:r>
            <w:r w:rsidR="004D2788">
              <w:rPr>
                <w:rFonts w:ascii="Calibri" w:hAnsi="Calibri" w:cs="Calibri"/>
                <w:iCs/>
              </w:rPr>
              <w:t>f</w:t>
            </w:r>
            <w:r w:rsidR="00B71B20" w:rsidRPr="00B71B20">
              <w:rPr>
                <w:rFonts w:ascii="Calibri" w:hAnsi="Calibri" w:cs="Calibri"/>
                <w:iCs/>
              </w:rPr>
              <w:t xml:space="preserve">ire </w:t>
            </w:r>
            <w:r w:rsidR="00B71B20">
              <w:rPr>
                <w:rFonts w:ascii="Calibri" w:hAnsi="Calibri" w:cs="Calibri"/>
                <w:iCs/>
              </w:rPr>
              <w:t>extinguisher i</w:t>
            </w:r>
            <w:r>
              <w:rPr>
                <w:rFonts w:ascii="Calibri" w:hAnsi="Calibri" w:cs="Calibri"/>
                <w:iCs/>
              </w:rPr>
              <w:t>s</w:t>
            </w:r>
            <w:r w:rsidR="00B71B20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in the </w:t>
            </w:r>
            <w:r w:rsidR="00B71B20">
              <w:rPr>
                <w:rFonts w:ascii="Calibri" w:hAnsi="Calibri" w:cs="Calibri"/>
                <w:iCs/>
              </w:rPr>
              <w:t>ringing room</w:t>
            </w:r>
            <w:r>
              <w:rPr>
                <w:rFonts w:ascii="Calibri" w:hAnsi="Calibri" w:cs="Calibri"/>
                <w:iCs/>
              </w:rPr>
              <w:t>.</w:t>
            </w:r>
          </w:p>
          <w:p w14:paraId="68F056AB" w14:textId="45BDD11C" w:rsidR="00B71B20" w:rsidRPr="00B71B20" w:rsidRDefault="00445D1A" w:rsidP="00445D1A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An emergency fire exit exists onto the roof of the church going </w:t>
            </w:r>
            <w:r w:rsidRPr="00445D1A">
              <w:rPr>
                <w:rFonts w:ascii="Calibri" w:hAnsi="Calibri" w:cs="Calibri"/>
                <w:iCs/>
                <w:u w:val="single"/>
              </w:rPr>
              <w:t>up</w:t>
            </w:r>
            <w:r>
              <w:rPr>
                <w:rFonts w:ascii="Calibri" w:hAnsi="Calibri" w:cs="Calibri"/>
                <w:iCs/>
              </w:rPr>
              <w:t xml:space="preserve"> the spiral stairway which ringers are made aware of.</w:t>
            </w:r>
          </w:p>
        </w:tc>
        <w:tc>
          <w:tcPr>
            <w:tcW w:w="3119" w:type="dxa"/>
            <w:shd w:val="clear" w:color="auto" w:fill="auto"/>
          </w:tcPr>
          <w:p w14:paraId="6739C359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184" w:type="dxa"/>
            <w:shd w:val="clear" w:color="auto" w:fill="auto"/>
          </w:tcPr>
          <w:p w14:paraId="2E081662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74F7A68" w14:textId="77777777" w:rsidR="00D91BE0" w:rsidRPr="005349AF" w:rsidRDefault="00D91BE0" w:rsidP="00761034">
            <w:pPr>
              <w:rPr>
                <w:rFonts w:ascii="Calibri" w:hAnsi="Calibri" w:cs="Calibri"/>
              </w:rPr>
            </w:pPr>
          </w:p>
        </w:tc>
      </w:tr>
    </w:tbl>
    <w:p w14:paraId="1B4D3C95" w14:textId="664D6934" w:rsidR="00673B14" w:rsidRDefault="00673B14" w:rsidP="009351C3"/>
    <w:sectPr w:rsidR="00673B14" w:rsidSect="00BD0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822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1F09" w14:textId="77777777" w:rsidR="00181E21" w:rsidRDefault="00181E21" w:rsidP="00907DFC">
      <w:r>
        <w:separator/>
      </w:r>
    </w:p>
  </w:endnote>
  <w:endnote w:type="continuationSeparator" w:id="0">
    <w:p w14:paraId="5F0B2C8F" w14:textId="77777777" w:rsidR="00181E21" w:rsidRDefault="00181E21" w:rsidP="0090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7268" w14:textId="77777777" w:rsidR="00246D8A" w:rsidRDefault="00246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36992" w14:textId="1FCD882C" w:rsidR="006066A6" w:rsidRPr="005349AF" w:rsidRDefault="006066A6" w:rsidP="006066A6">
    <w:pPr>
      <w:pStyle w:val="Footer"/>
      <w:tabs>
        <w:tab w:val="clear" w:pos="4513"/>
        <w:tab w:val="clear" w:pos="9026"/>
        <w:tab w:val="center" w:pos="6946"/>
        <w:tab w:val="right" w:pos="14459"/>
      </w:tabs>
      <w:spacing w:before="2" w:after="2"/>
      <w:ind w:left="-709" w:right="-23"/>
      <w:rPr>
        <w:rFonts w:ascii="Calibri" w:hAnsi="Calibri" w:cs="Calibri"/>
      </w:rPr>
    </w:pP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DATE \@ "dd/MM/yyyy" </w:instrText>
    </w:r>
    <w:r w:rsidRPr="005349AF">
      <w:rPr>
        <w:rFonts w:ascii="Calibri" w:hAnsi="Calibri" w:cs="Calibri"/>
      </w:rPr>
      <w:fldChar w:fldCharType="separate"/>
    </w:r>
    <w:r w:rsidR="00421C01">
      <w:rPr>
        <w:rFonts w:ascii="Calibri" w:hAnsi="Calibri" w:cs="Calibri"/>
        <w:noProof/>
      </w:rPr>
      <w:t>03/12/2020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ab/>
      <w:t xml:space="preserve">Page </w:t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PAGE   \* MERGEFORMAT </w:instrText>
    </w:r>
    <w:r w:rsidRPr="005349AF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 xml:space="preserve"> of </w:t>
    </w:r>
    <w:r w:rsidR="00181E21">
      <w:fldChar w:fldCharType="begin"/>
    </w:r>
    <w:r w:rsidR="00181E21">
      <w:instrText xml:space="preserve"> NUMPAGES   \* MERGEFORMAT </w:instrText>
    </w:r>
    <w:r w:rsidR="00181E21">
      <w:fldChar w:fldCharType="separate"/>
    </w:r>
    <w:r>
      <w:t>4</w:t>
    </w:r>
    <w:r w:rsidR="00181E21">
      <w:fldChar w:fldCharType="end"/>
    </w:r>
    <w:r w:rsidRPr="005349AF">
      <w:rPr>
        <w:rFonts w:ascii="Calibri" w:hAnsi="Calibri" w:cs="Calibri"/>
      </w:rPr>
      <w:tab/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FILENAME </w:instrText>
    </w:r>
    <w:r w:rsidRPr="005349AF">
      <w:rPr>
        <w:rFonts w:ascii="Calibri" w:hAnsi="Calibri" w:cs="Calibri"/>
      </w:rPr>
      <w:fldChar w:fldCharType="separate"/>
    </w:r>
    <w:r w:rsidR="00246D8A">
      <w:rPr>
        <w:rFonts w:ascii="Calibri" w:hAnsi="Calibri" w:cs="Calibri"/>
        <w:noProof/>
      </w:rPr>
      <w:t>Sample RA 5 District Practice.docx</w:t>
    </w:r>
    <w:r w:rsidRPr="005349AF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6456" w14:textId="77777777" w:rsidR="00246D8A" w:rsidRDefault="00246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7151" w14:textId="77777777" w:rsidR="00181E21" w:rsidRDefault="00181E21" w:rsidP="00907DFC">
      <w:r>
        <w:separator/>
      </w:r>
    </w:p>
  </w:footnote>
  <w:footnote w:type="continuationSeparator" w:id="0">
    <w:p w14:paraId="0E9B1755" w14:textId="77777777" w:rsidR="00181E21" w:rsidRDefault="00181E21" w:rsidP="0090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D3BE" w14:textId="77777777" w:rsidR="00246D8A" w:rsidRDefault="00246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AEB5" w14:textId="127107F0" w:rsidR="005715FB" w:rsidRDefault="005715FB" w:rsidP="005715FB">
    <w:pPr>
      <w:pStyle w:val="Header"/>
      <w:tabs>
        <w:tab w:val="clear" w:pos="4513"/>
        <w:tab w:val="clear" w:pos="9026"/>
        <w:tab w:val="center" w:pos="6946"/>
        <w:tab w:val="right" w:pos="14459"/>
      </w:tabs>
      <w:spacing w:before="2" w:after="2"/>
      <w:ind w:left="-567"/>
      <w:jc w:val="center"/>
    </w:pPr>
    <w:r w:rsidRPr="00103CCE">
      <w:rPr>
        <w:rFonts w:ascii="Calibri" w:hAnsi="Calibri"/>
      </w:rPr>
      <w:t>Sussex County Association of Change Ringers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2FD5" w14:textId="77777777" w:rsidR="00246D8A" w:rsidRDefault="00246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3F35"/>
    <w:multiLevelType w:val="hybridMultilevel"/>
    <w:tmpl w:val="24A6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F66"/>
    <w:multiLevelType w:val="hybridMultilevel"/>
    <w:tmpl w:val="20D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7011"/>
    <w:multiLevelType w:val="hybridMultilevel"/>
    <w:tmpl w:val="BDD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2FD"/>
    <w:multiLevelType w:val="hybridMultilevel"/>
    <w:tmpl w:val="DDA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61ED"/>
    <w:multiLevelType w:val="hybridMultilevel"/>
    <w:tmpl w:val="3B6C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401"/>
    <w:multiLevelType w:val="hybridMultilevel"/>
    <w:tmpl w:val="8B90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6894"/>
    <w:multiLevelType w:val="hybridMultilevel"/>
    <w:tmpl w:val="A5BA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6925"/>
    <w:multiLevelType w:val="hybridMultilevel"/>
    <w:tmpl w:val="D82C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75721"/>
    <w:multiLevelType w:val="hybridMultilevel"/>
    <w:tmpl w:val="A1A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401C0"/>
    <w:multiLevelType w:val="hybridMultilevel"/>
    <w:tmpl w:val="A75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4693"/>
    <w:multiLevelType w:val="hybridMultilevel"/>
    <w:tmpl w:val="7CD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E0"/>
    <w:rsid w:val="00011324"/>
    <w:rsid w:val="00015E78"/>
    <w:rsid w:val="00055BC4"/>
    <w:rsid w:val="0010602F"/>
    <w:rsid w:val="00124494"/>
    <w:rsid w:val="00170EFA"/>
    <w:rsid w:val="00181E21"/>
    <w:rsid w:val="001B4186"/>
    <w:rsid w:val="001C15CE"/>
    <w:rsid w:val="001D4101"/>
    <w:rsid w:val="001E4860"/>
    <w:rsid w:val="00246D8A"/>
    <w:rsid w:val="002549E5"/>
    <w:rsid w:val="00257D3F"/>
    <w:rsid w:val="002B617C"/>
    <w:rsid w:val="002F2526"/>
    <w:rsid w:val="00383FF0"/>
    <w:rsid w:val="003B7BA7"/>
    <w:rsid w:val="003C1B95"/>
    <w:rsid w:val="003F6288"/>
    <w:rsid w:val="004048D9"/>
    <w:rsid w:val="00421C01"/>
    <w:rsid w:val="00423407"/>
    <w:rsid w:val="00445D1A"/>
    <w:rsid w:val="00463E91"/>
    <w:rsid w:val="00463FDA"/>
    <w:rsid w:val="00464A76"/>
    <w:rsid w:val="004D2788"/>
    <w:rsid w:val="004E77E0"/>
    <w:rsid w:val="004E7F26"/>
    <w:rsid w:val="00514EFA"/>
    <w:rsid w:val="005715FB"/>
    <w:rsid w:val="005977F8"/>
    <w:rsid w:val="005C7E6E"/>
    <w:rsid w:val="006066A6"/>
    <w:rsid w:val="00624088"/>
    <w:rsid w:val="00660D30"/>
    <w:rsid w:val="0067034E"/>
    <w:rsid w:val="00673B14"/>
    <w:rsid w:val="00686656"/>
    <w:rsid w:val="00691211"/>
    <w:rsid w:val="006F5212"/>
    <w:rsid w:val="007027DF"/>
    <w:rsid w:val="00761034"/>
    <w:rsid w:val="007659F9"/>
    <w:rsid w:val="007B352C"/>
    <w:rsid w:val="007C7999"/>
    <w:rsid w:val="008534C4"/>
    <w:rsid w:val="008F7BA4"/>
    <w:rsid w:val="0090423E"/>
    <w:rsid w:val="00907DFC"/>
    <w:rsid w:val="00917DF6"/>
    <w:rsid w:val="00922C62"/>
    <w:rsid w:val="009351C3"/>
    <w:rsid w:val="00957191"/>
    <w:rsid w:val="00963E99"/>
    <w:rsid w:val="009E1E8B"/>
    <w:rsid w:val="009F45B5"/>
    <w:rsid w:val="00A82629"/>
    <w:rsid w:val="00AD1280"/>
    <w:rsid w:val="00B25654"/>
    <w:rsid w:val="00B46320"/>
    <w:rsid w:val="00B658A2"/>
    <w:rsid w:val="00B71B20"/>
    <w:rsid w:val="00B74E02"/>
    <w:rsid w:val="00B92039"/>
    <w:rsid w:val="00BB0418"/>
    <w:rsid w:val="00BD03EA"/>
    <w:rsid w:val="00BD3DA6"/>
    <w:rsid w:val="00C01811"/>
    <w:rsid w:val="00C205E4"/>
    <w:rsid w:val="00CE00F0"/>
    <w:rsid w:val="00CF124F"/>
    <w:rsid w:val="00D71F7E"/>
    <w:rsid w:val="00D91BE0"/>
    <w:rsid w:val="00D95B76"/>
    <w:rsid w:val="00DE520D"/>
    <w:rsid w:val="00DF219D"/>
    <w:rsid w:val="00E773DC"/>
    <w:rsid w:val="00EB23AE"/>
    <w:rsid w:val="00ED7352"/>
    <w:rsid w:val="00F60082"/>
    <w:rsid w:val="00F64E6F"/>
    <w:rsid w:val="00FD553E"/>
    <w:rsid w:val="00FF4C5B"/>
    <w:rsid w:val="03623042"/>
    <w:rsid w:val="09FB2A11"/>
    <w:rsid w:val="236EC4AF"/>
    <w:rsid w:val="778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985F"/>
  <w15:chartTrackingRefBased/>
  <w15:docId w15:val="{9F9786DC-DAAC-4CBB-B029-F0D62473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E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1BE0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205E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7D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7DFC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07D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7DFC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91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Hills</dc:creator>
  <cp:keywords/>
  <dc:description/>
  <cp:lastModifiedBy>Hamish McNaughton</cp:lastModifiedBy>
  <cp:revision>64</cp:revision>
  <dcterms:created xsi:type="dcterms:W3CDTF">2020-07-02T22:24:00Z</dcterms:created>
  <dcterms:modified xsi:type="dcterms:W3CDTF">2020-12-03T13:52:00Z</dcterms:modified>
</cp:coreProperties>
</file>